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328E8" w:rsidRDefault="00D979EE" w14:paraId="00000001" w14:textId="77777777">
      <w:r w:rsidRPr="73BCC95E" w:rsidR="73BCC95E">
        <w:rPr>
          <w:b w:val="1"/>
          <w:bCs w:val="1"/>
          <w:sz w:val="24"/>
          <w:szCs w:val="24"/>
          <w:lang w:val="it-IT"/>
        </w:rPr>
        <w:t>Application for membership in the association "Education is the Key e.V."</w:t>
      </w:r>
    </w:p>
    <w:p w:rsidR="00E328E8" w:rsidRDefault="00E328E8" w14:paraId="00000002" w14:textId="77777777"/>
    <w:p w:rsidR="00E328E8" w:rsidP="73BCC95E" w:rsidRDefault="00E328E8" w14:paraId="00000005" w14:textId="00927664">
      <w:pPr>
        <w:pStyle w:val="Standard"/>
      </w:pPr>
    </w:p>
    <w:p w:rsidR="00E328E8" w:rsidRDefault="00D979EE" w14:paraId="00000006" w14:textId="77777777">
      <w:r w:rsidRPr="73BCC95E" w:rsidR="73BCC95E">
        <w:rPr>
          <w:lang w:val="it-IT"/>
        </w:rPr>
        <w:t>I, the undersigned ______________________________ (name and surname), born in ______________________ on ___________________ , residing in __________________ ,  ______________________________________ , n° _______ ,</w:t>
      </w:r>
    </w:p>
    <w:p w:rsidR="00E328E8" w:rsidRDefault="00D979EE" w14:paraId="00000007" w14:textId="77777777">
      <w:r w:rsidRPr="73BCC95E" w:rsidR="73BCC95E">
        <w:rPr>
          <w:lang w:val="it-IT"/>
        </w:rPr>
        <w:t>phone number _______________________ , email _______________________________</w:t>
      </w:r>
    </w:p>
    <w:p w:rsidR="00E328E8" w:rsidRDefault="00E328E8" w14:paraId="00000008" w14:textId="77777777"/>
    <w:p w:rsidR="00E328E8" w:rsidRDefault="00D979EE" w14:paraId="00000009" w14:textId="77777777">
      <w:r w:rsidRPr="73BCC95E" w:rsidR="73BCC95E">
        <w:rPr>
          <w:lang w:val="it-IT"/>
        </w:rPr>
        <w:t>hereby requests to be admitted as a member of the association "Education is the Key e.V." sharing its institutional aims and to be enrolled as:</w:t>
      </w:r>
    </w:p>
    <w:p w:rsidR="00E328E8" w:rsidP="73BCC95E" w:rsidRDefault="00E328E8" w14:paraId="0000000B" w14:textId="073D1E7B">
      <w:pPr>
        <w:pStyle w:val="Standard"/>
      </w:pPr>
    </w:p>
    <w:p w:rsidR="00E328E8" w:rsidP="73BCC95E" w:rsidRDefault="00D979EE" w14:paraId="0000000C" w14:textId="77777777">
      <w:pPr>
        <w:rPr>
          <w:b w:val="1"/>
          <w:bCs w:val="1"/>
          <w:lang w:val="it-IT"/>
        </w:rPr>
      </w:pPr>
      <w:r w:rsidRPr="73BCC95E" w:rsidR="73BCC95E">
        <w:rPr>
          <w:rFonts w:ascii="Arial Unicode MS" w:hAnsi="Arial Unicode MS" w:eastAsia="Arial Unicode MS" w:cs="Arial Unicode MS"/>
          <w:lang w:val="it-IT"/>
        </w:rPr>
        <w:t>❑</w:t>
      </w:r>
      <w:r w:rsidRPr="73BCC95E" w:rsidR="73BCC95E">
        <w:rPr>
          <w:rFonts w:ascii="Arial Unicode MS" w:hAnsi="Arial Unicode MS" w:eastAsia="Arial Unicode MS" w:cs="Arial Unicode MS"/>
          <w:lang w:val="it-IT"/>
        </w:rPr>
        <w:t xml:space="preserve">  </w:t>
      </w:r>
      <w:r w:rsidRPr="73BCC95E" w:rsidR="73BCC95E">
        <w:rPr>
          <w:rFonts w:ascii="Arial Unicode MS" w:hAnsi="Arial Unicode MS" w:eastAsia="Arial Unicode MS" w:cs="Arial Unicode MS"/>
          <w:lang w:val="it-IT"/>
        </w:rPr>
        <w:t>ordinary</w:t>
      </w:r>
      <w:r w:rsidRPr="73BCC95E" w:rsidR="73BCC95E">
        <w:rPr>
          <w:rFonts w:ascii="Arial Unicode MS" w:hAnsi="Arial Unicode MS" w:eastAsia="Arial Unicode MS" w:cs="Arial Unicode MS"/>
          <w:lang w:val="it-IT"/>
        </w:rPr>
        <w:t xml:space="preserve"> </w:t>
      </w:r>
      <w:r w:rsidRPr="73BCC95E" w:rsidR="73BCC95E">
        <w:rPr>
          <w:rFonts w:ascii="Arial Unicode MS" w:hAnsi="Arial Unicode MS" w:eastAsia="Arial Unicode MS" w:cs="Arial Unicode MS"/>
          <w:lang w:val="it-IT"/>
        </w:rPr>
        <w:t>member</w:t>
      </w:r>
      <w:r w:rsidRPr="73BCC95E" w:rsidR="73BCC95E">
        <w:rPr>
          <w:b w:val="1"/>
          <w:bCs w:val="1"/>
          <w:lang w:val="it-IT"/>
        </w:rPr>
        <w:t>*</w:t>
      </w:r>
    </w:p>
    <w:p w:rsidR="00E328E8" w:rsidRDefault="00D979EE" w14:paraId="0000000D" w14:textId="77777777">
      <w:r w:rsidRPr="73BCC95E" w:rsidR="73BCC95E">
        <w:rPr>
          <w:lang w:val="it-IT"/>
        </w:rPr>
        <w:t>(</w:t>
      </w:r>
      <w:r w:rsidRPr="73BCC95E" w:rsidR="73BCC95E">
        <w:rPr>
          <w:lang w:val="it-IT"/>
        </w:rPr>
        <w:t>subscribers</w:t>
      </w:r>
      <w:r w:rsidRPr="73BCC95E" w:rsidR="73BCC95E">
        <w:rPr>
          <w:lang w:val="it-IT"/>
        </w:rPr>
        <w:t xml:space="preserve"> of the membership </w:t>
      </w:r>
      <w:r w:rsidRPr="73BCC95E" w:rsidR="73BCC95E">
        <w:rPr>
          <w:lang w:val="it-IT"/>
        </w:rPr>
        <w:t>fee</w:t>
      </w:r>
      <w:r w:rsidRPr="73BCC95E" w:rsidR="73BCC95E">
        <w:rPr>
          <w:lang w:val="it-IT"/>
        </w:rPr>
        <w:t xml:space="preserve"> </w:t>
      </w:r>
      <w:r w:rsidRPr="73BCC95E" w:rsidR="73BCC95E">
        <w:rPr>
          <w:lang w:val="it-IT"/>
        </w:rPr>
        <w:t>who</w:t>
      </w:r>
      <w:r w:rsidRPr="73BCC95E" w:rsidR="73BCC95E">
        <w:rPr>
          <w:lang w:val="it-IT"/>
        </w:rPr>
        <w:t xml:space="preserve"> share the </w:t>
      </w:r>
      <w:r w:rsidRPr="73BCC95E" w:rsidR="73BCC95E">
        <w:rPr>
          <w:lang w:val="it-IT"/>
        </w:rPr>
        <w:t>aims</w:t>
      </w:r>
      <w:r w:rsidRPr="73BCC95E" w:rsidR="73BCC95E">
        <w:rPr>
          <w:lang w:val="it-IT"/>
        </w:rPr>
        <w:t xml:space="preserve"> of the </w:t>
      </w:r>
      <w:r w:rsidRPr="73BCC95E" w:rsidR="73BCC95E">
        <w:rPr>
          <w:lang w:val="it-IT"/>
        </w:rPr>
        <w:t>association</w:t>
      </w:r>
      <w:r w:rsidRPr="73BCC95E" w:rsidR="73BCC95E">
        <w:rPr>
          <w:lang w:val="it-IT"/>
        </w:rPr>
        <w:t xml:space="preserve"> and work to </w:t>
      </w:r>
      <w:r w:rsidRPr="73BCC95E" w:rsidR="73BCC95E">
        <w:rPr>
          <w:lang w:val="it-IT"/>
        </w:rPr>
        <w:t>achieve</w:t>
      </w:r>
      <w:r w:rsidRPr="73BCC95E" w:rsidR="73BCC95E">
        <w:rPr>
          <w:lang w:val="it-IT"/>
        </w:rPr>
        <w:t xml:space="preserve"> </w:t>
      </w:r>
      <w:r w:rsidRPr="73BCC95E" w:rsidR="73BCC95E">
        <w:rPr>
          <w:lang w:val="it-IT"/>
        </w:rPr>
        <w:t>them</w:t>
      </w:r>
      <w:r w:rsidRPr="73BCC95E" w:rsidR="73BCC95E">
        <w:rPr>
          <w:lang w:val="it-IT"/>
        </w:rPr>
        <w:t xml:space="preserve"> </w:t>
      </w:r>
      <w:r w:rsidRPr="73BCC95E" w:rsidR="73BCC95E">
        <w:rPr>
          <w:lang w:val="it-IT"/>
        </w:rPr>
        <w:t>according</w:t>
      </w:r>
      <w:r w:rsidRPr="73BCC95E" w:rsidR="73BCC95E">
        <w:rPr>
          <w:lang w:val="it-IT"/>
        </w:rPr>
        <w:t xml:space="preserve"> to </w:t>
      </w:r>
      <w:r w:rsidRPr="73BCC95E" w:rsidR="73BCC95E">
        <w:rPr>
          <w:lang w:val="it-IT"/>
        </w:rPr>
        <w:t>their</w:t>
      </w:r>
      <w:r w:rsidRPr="73BCC95E" w:rsidR="73BCC95E">
        <w:rPr>
          <w:lang w:val="it-IT"/>
        </w:rPr>
        <w:t xml:space="preserve"> personal </w:t>
      </w:r>
      <w:r w:rsidRPr="73BCC95E" w:rsidR="73BCC95E">
        <w:rPr>
          <w:lang w:val="it-IT"/>
        </w:rPr>
        <w:t>abilities</w:t>
      </w:r>
      <w:r w:rsidRPr="73BCC95E" w:rsidR="73BCC95E">
        <w:rPr>
          <w:lang w:val="it-IT"/>
        </w:rPr>
        <w:t xml:space="preserve">). </w:t>
      </w:r>
    </w:p>
    <w:p w:rsidR="00E328E8" w:rsidP="73BCC95E" w:rsidRDefault="00E328E8" w14:paraId="0000000F" w14:textId="4D68A3EB">
      <w:pPr>
        <w:pStyle w:val="Standard"/>
      </w:pPr>
    </w:p>
    <w:p w:rsidR="00E328E8" w:rsidP="73BCC95E" w:rsidRDefault="00D979EE" w14:paraId="00000010" w14:textId="77777777">
      <w:pPr>
        <w:rPr>
          <w:b w:val="1"/>
          <w:bCs w:val="1"/>
          <w:lang w:val="it-IT"/>
        </w:rPr>
      </w:pPr>
      <w:r w:rsidRPr="73BCC95E" w:rsidR="73BCC95E">
        <w:rPr>
          <w:rFonts w:ascii="Arial Unicode MS" w:hAnsi="Arial Unicode MS" w:eastAsia="Arial Unicode MS" w:cs="Arial Unicode MS"/>
          <w:lang w:val="it-IT"/>
        </w:rPr>
        <w:t>❑</w:t>
      </w:r>
      <w:r w:rsidRPr="73BCC95E" w:rsidR="73BCC95E">
        <w:rPr>
          <w:rFonts w:ascii="Arial Unicode MS" w:hAnsi="Arial Unicode MS" w:eastAsia="Arial Unicode MS" w:cs="Arial Unicode MS"/>
          <w:lang w:val="it-IT"/>
        </w:rPr>
        <w:t xml:space="preserve">  </w:t>
      </w:r>
      <w:r w:rsidRPr="73BCC95E" w:rsidR="73BCC95E">
        <w:rPr>
          <w:rFonts w:ascii="Arial Unicode MS" w:hAnsi="Arial Unicode MS" w:eastAsia="Arial Unicode MS" w:cs="Arial Unicode MS"/>
          <w:lang w:val="it-IT"/>
        </w:rPr>
        <w:t>supporting</w:t>
      </w:r>
      <w:r w:rsidRPr="73BCC95E" w:rsidR="73BCC95E">
        <w:rPr>
          <w:rFonts w:ascii="Arial Unicode MS" w:hAnsi="Arial Unicode MS" w:eastAsia="Arial Unicode MS" w:cs="Arial Unicode MS"/>
          <w:lang w:val="it-IT"/>
        </w:rPr>
        <w:t xml:space="preserve"> </w:t>
      </w:r>
      <w:r w:rsidRPr="73BCC95E" w:rsidR="73BCC95E">
        <w:rPr>
          <w:rFonts w:ascii="Arial Unicode MS" w:hAnsi="Arial Unicode MS" w:eastAsia="Arial Unicode MS" w:cs="Arial Unicode MS"/>
          <w:lang w:val="it-IT"/>
        </w:rPr>
        <w:t>member</w:t>
      </w:r>
      <w:r w:rsidRPr="73BCC95E" w:rsidR="73BCC95E">
        <w:rPr>
          <w:b w:val="1"/>
          <w:bCs w:val="1"/>
          <w:lang w:val="it-IT"/>
        </w:rPr>
        <w:t>*</w:t>
      </w:r>
    </w:p>
    <w:p w:rsidR="00E328E8" w:rsidRDefault="00D979EE" w14:paraId="00000011" w14:textId="77777777">
      <w:r w:rsidRPr="73BCC95E" w:rsidR="73BCC95E">
        <w:rPr>
          <w:lang w:val="it-IT"/>
        </w:rPr>
        <w:t>(</w:t>
      </w:r>
      <w:r w:rsidRPr="73BCC95E" w:rsidR="73BCC95E">
        <w:rPr>
          <w:lang w:val="it-IT"/>
        </w:rPr>
        <w:t>subscribers</w:t>
      </w:r>
      <w:r w:rsidRPr="73BCC95E" w:rsidR="73BCC95E">
        <w:rPr>
          <w:lang w:val="it-IT"/>
        </w:rPr>
        <w:t xml:space="preserve"> of the membership </w:t>
      </w:r>
      <w:r w:rsidRPr="73BCC95E" w:rsidR="73BCC95E">
        <w:rPr>
          <w:lang w:val="it-IT"/>
        </w:rPr>
        <w:t>fee</w:t>
      </w:r>
      <w:r w:rsidRPr="73BCC95E" w:rsidR="73BCC95E">
        <w:rPr>
          <w:lang w:val="it-IT"/>
        </w:rPr>
        <w:t xml:space="preserve"> </w:t>
      </w:r>
      <w:r w:rsidRPr="73BCC95E" w:rsidR="73BCC95E">
        <w:rPr>
          <w:lang w:val="it-IT"/>
        </w:rPr>
        <w:t>who</w:t>
      </w:r>
      <w:r w:rsidRPr="73BCC95E" w:rsidR="73BCC95E">
        <w:rPr>
          <w:lang w:val="it-IT"/>
        </w:rPr>
        <w:t xml:space="preserve"> share the </w:t>
      </w:r>
      <w:r w:rsidRPr="73BCC95E" w:rsidR="73BCC95E">
        <w:rPr>
          <w:lang w:val="it-IT"/>
        </w:rPr>
        <w:t>aims</w:t>
      </w:r>
      <w:r w:rsidRPr="73BCC95E" w:rsidR="73BCC95E">
        <w:rPr>
          <w:lang w:val="it-IT"/>
        </w:rPr>
        <w:t xml:space="preserve"> of the </w:t>
      </w:r>
      <w:r w:rsidRPr="73BCC95E" w:rsidR="73BCC95E">
        <w:rPr>
          <w:lang w:val="it-IT"/>
        </w:rPr>
        <w:t>association</w:t>
      </w:r>
      <w:r w:rsidRPr="73BCC95E" w:rsidR="73BCC95E">
        <w:rPr>
          <w:lang w:val="it-IT"/>
        </w:rPr>
        <w:t xml:space="preserve"> </w:t>
      </w:r>
      <w:r w:rsidRPr="73BCC95E" w:rsidR="73BCC95E">
        <w:rPr>
          <w:lang w:val="it-IT"/>
        </w:rPr>
        <w:t>but</w:t>
      </w:r>
      <w:r w:rsidRPr="73BCC95E" w:rsidR="73BCC95E">
        <w:rPr>
          <w:lang w:val="it-IT"/>
        </w:rPr>
        <w:t xml:space="preserve"> do NOT work </w:t>
      </w:r>
      <w:r w:rsidRPr="73BCC95E" w:rsidR="73BCC95E">
        <w:rPr>
          <w:lang w:val="it-IT"/>
        </w:rPr>
        <w:t>towards</w:t>
      </w:r>
      <w:r w:rsidRPr="73BCC95E" w:rsidR="73BCC95E">
        <w:rPr>
          <w:lang w:val="it-IT"/>
        </w:rPr>
        <w:t xml:space="preserve"> </w:t>
      </w:r>
      <w:r w:rsidRPr="73BCC95E" w:rsidR="73BCC95E">
        <w:rPr>
          <w:lang w:val="it-IT"/>
        </w:rPr>
        <w:t>achieving</w:t>
      </w:r>
      <w:r w:rsidRPr="73BCC95E" w:rsidR="73BCC95E">
        <w:rPr>
          <w:lang w:val="it-IT"/>
        </w:rPr>
        <w:t xml:space="preserve"> </w:t>
      </w:r>
      <w:r w:rsidRPr="73BCC95E" w:rsidR="73BCC95E">
        <w:rPr>
          <w:lang w:val="it-IT"/>
        </w:rPr>
        <w:t>them</w:t>
      </w:r>
      <w:r w:rsidRPr="73BCC95E" w:rsidR="73BCC95E">
        <w:rPr>
          <w:lang w:val="it-IT"/>
        </w:rPr>
        <w:t xml:space="preserve"> </w:t>
      </w:r>
      <w:r w:rsidRPr="73BCC95E" w:rsidR="73BCC95E">
        <w:rPr>
          <w:lang w:val="it-IT"/>
        </w:rPr>
        <w:t>according</w:t>
      </w:r>
      <w:r w:rsidRPr="73BCC95E" w:rsidR="73BCC95E">
        <w:rPr>
          <w:lang w:val="it-IT"/>
        </w:rPr>
        <w:t xml:space="preserve"> to </w:t>
      </w:r>
      <w:r w:rsidRPr="73BCC95E" w:rsidR="73BCC95E">
        <w:rPr>
          <w:lang w:val="it-IT"/>
        </w:rPr>
        <w:t>their</w:t>
      </w:r>
      <w:r w:rsidRPr="73BCC95E" w:rsidR="73BCC95E">
        <w:rPr>
          <w:lang w:val="it-IT"/>
        </w:rPr>
        <w:t xml:space="preserve"> personal </w:t>
      </w:r>
      <w:r w:rsidRPr="73BCC95E" w:rsidR="73BCC95E">
        <w:rPr>
          <w:lang w:val="it-IT"/>
        </w:rPr>
        <w:t>capacities</w:t>
      </w:r>
      <w:r w:rsidRPr="73BCC95E" w:rsidR="73BCC95E">
        <w:rPr>
          <w:lang w:val="it-IT"/>
        </w:rPr>
        <w:t>).</w:t>
      </w:r>
    </w:p>
    <w:p w:rsidR="00E328E8" w:rsidRDefault="00E328E8" w14:paraId="00000012" w14:textId="77777777"/>
    <w:p w:rsidR="00E328E8" w:rsidP="73BCC95E" w:rsidRDefault="00D979EE" w14:paraId="00000013" w14:textId="77777777">
      <w:pPr>
        <w:rPr>
          <w:color w:val="434343"/>
          <w:sz w:val="16"/>
          <w:szCs w:val="16"/>
          <w:lang w:val="it-IT"/>
        </w:rPr>
      </w:pPr>
      <w:r w:rsidRPr="73BCC95E" w:rsidR="73BCC95E">
        <w:rPr>
          <w:color w:val="434343"/>
          <w:sz w:val="16"/>
          <w:szCs w:val="16"/>
          <w:lang w:val="it-IT"/>
        </w:rPr>
        <w:t xml:space="preserve">(* The </w:t>
      </w:r>
      <w:r w:rsidRPr="73BCC95E" w:rsidR="73BCC95E">
        <w:rPr>
          <w:color w:val="434343"/>
          <w:sz w:val="16"/>
          <w:szCs w:val="16"/>
          <w:lang w:val="it-IT"/>
        </w:rPr>
        <w:t>distinction</w:t>
      </w:r>
      <w:r w:rsidRPr="73BCC95E" w:rsidR="73BCC95E">
        <w:rPr>
          <w:color w:val="434343"/>
          <w:sz w:val="16"/>
          <w:szCs w:val="16"/>
          <w:lang w:val="it-IT"/>
        </w:rPr>
        <w:t xml:space="preserve"> </w:t>
      </w:r>
      <w:r w:rsidRPr="73BCC95E" w:rsidR="73BCC95E">
        <w:rPr>
          <w:color w:val="434343"/>
          <w:sz w:val="16"/>
          <w:szCs w:val="16"/>
          <w:lang w:val="it-IT"/>
        </w:rPr>
        <w:t>between</w:t>
      </w:r>
      <w:r w:rsidRPr="73BCC95E" w:rsidR="73BCC95E">
        <w:rPr>
          <w:color w:val="434343"/>
          <w:sz w:val="16"/>
          <w:szCs w:val="16"/>
          <w:lang w:val="it-IT"/>
        </w:rPr>
        <w:t xml:space="preserve"> </w:t>
      </w:r>
      <w:r w:rsidRPr="73BCC95E" w:rsidR="73BCC95E">
        <w:rPr>
          <w:color w:val="434343"/>
          <w:sz w:val="16"/>
          <w:szCs w:val="16"/>
          <w:lang w:val="it-IT"/>
        </w:rPr>
        <w:t>members</w:t>
      </w:r>
      <w:r w:rsidRPr="73BCC95E" w:rsidR="73BCC95E">
        <w:rPr>
          <w:color w:val="434343"/>
          <w:sz w:val="16"/>
          <w:szCs w:val="16"/>
          <w:lang w:val="it-IT"/>
        </w:rPr>
        <w:t xml:space="preserve"> </w:t>
      </w:r>
      <w:r w:rsidRPr="73BCC95E" w:rsidR="73BCC95E">
        <w:rPr>
          <w:color w:val="434343"/>
          <w:sz w:val="16"/>
          <w:szCs w:val="16"/>
          <w:lang w:val="it-IT"/>
        </w:rPr>
        <w:t>only</w:t>
      </w:r>
      <w:r w:rsidRPr="73BCC95E" w:rsidR="73BCC95E">
        <w:rPr>
          <w:color w:val="434343"/>
          <w:sz w:val="16"/>
          <w:szCs w:val="16"/>
          <w:lang w:val="it-IT"/>
        </w:rPr>
        <w:t xml:space="preserve"> </w:t>
      </w:r>
      <w:r w:rsidRPr="73BCC95E" w:rsidR="73BCC95E">
        <w:rPr>
          <w:color w:val="434343"/>
          <w:sz w:val="16"/>
          <w:szCs w:val="16"/>
          <w:lang w:val="it-IT"/>
        </w:rPr>
        <w:t>serves</w:t>
      </w:r>
      <w:r w:rsidRPr="73BCC95E" w:rsidR="73BCC95E">
        <w:rPr>
          <w:color w:val="434343"/>
          <w:sz w:val="16"/>
          <w:szCs w:val="16"/>
          <w:lang w:val="it-IT"/>
        </w:rPr>
        <w:t xml:space="preserve"> </w:t>
      </w:r>
      <w:r w:rsidRPr="73BCC95E" w:rsidR="73BCC95E">
        <w:rPr>
          <w:color w:val="434343"/>
          <w:sz w:val="16"/>
          <w:szCs w:val="16"/>
          <w:lang w:val="it-IT"/>
        </w:rPr>
        <w:t>administrative</w:t>
      </w:r>
      <w:r w:rsidRPr="73BCC95E" w:rsidR="73BCC95E">
        <w:rPr>
          <w:color w:val="434343"/>
          <w:sz w:val="16"/>
          <w:szCs w:val="16"/>
          <w:lang w:val="it-IT"/>
        </w:rPr>
        <w:t xml:space="preserve"> </w:t>
      </w:r>
      <w:r w:rsidRPr="73BCC95E" w:rsidR="73BCC95E">
        <w:rPr>
          <w:color w:val="434343"/>
          <w:sz w:val="16"/>
          <w:szCs w:val="16"/>
          <w:lang w:val="it-IT"/>
        </w:rPr>
        <w:t>purposes</w:t>
      </w:r>
      <w:r w:rsidRPr="73BCC95E" w:rsidR="73BCC95E">
        <w:rPr>
          <w:color w:val="434343"/>
          <w:sz w:val="16"/>
          <w:szCs w:val="16"/>
          <w:lang w:val="it-IT"/>
        </w:rPr>
        <w:t xml:space="preserve"> of the </w:t>
      </w:r>
      <w:r w:rsidRPr="73BCC95E" w:rsidR="73BCC95E">
        <w:rPr>
          <w:color w:val="434343"/>
          <w:sz w:val="16"/>
          <w:szCs w:val="16"/>
          <w:lang w:val="it-IT"/>
        </w:rPr>
        <w:t>association</w:t>
      </w:r>
      <w:r w:rsidRPr="73BCC95E" w:rsidR="73BCC95E">
        <w:rPr>
          <w:color w:val="434343"/>
          <w:sz w:val="16"/>
          <w:szCs w:val="16"/>
          <w:lang w:val="it-IT"/>
        </w:rPr>
        <w:t xml:space="preserve">. </w:t>
      </w:r>
      <w:r w:rsidRPr="73BCC95E" w:rsidR="73BCC95E">
        <w:rPr>
          <w:color w:val="434343"/>
          <w:sz w:val="16"/>
          <w:szCs w:val="16"/>
          <w:lang w:val="it-IT"/>
        </w:rPr>
        <w:t>According</w:t>
      </w:r>
      <w:r w:rsidRPr="73BCC95E" w:rsidR="73BCC95E">
        <w:rPr>
          <w:color w:val="434343"/>
          <w:sz w:val="16"/>
          <w:szCs w:val="16"/>
          <w:lang w:val="it-IT"/>
        </w:rPr>
        <w:t xml:space="preserve"> to the </w:t>
      </w:r>
      <w:r w:rsidRPr="73BCC95E" w:rsidR="73BCC95E">
        <w:rPr>
          <w:color w:val="434343"/>
          <w:sz w:val="16"/>
          <w:szCs w:val="16"/>
          <w:lang w:val="it-IT"/>
        </w:rPr>
        <w:t>local</w:t>
      </w:r>
      <w:r w:rsidRPr="73BCC95E" w:rsidR="73BCC95E">
        <w:rPr>
          <w:color w:val="434343"/>
          <w:sz w:val="16"/>
          <w:szCs w:val="16"/>
          <w:lang w:val="it-IT"/>
        </w:rPr>
        <w:t xml:space="preserve"> court of </w:t>
      </w:r>
      <w:r w:rsidRPr="73BCC95E" w:rsidR="73BCC95E">
        <w:rPr>
          <w:color w:val="434343"/>
          <w:sz w:val="16"/>
          <w:szCs w:val="16"/>
          <w:lang w:val="it-IT"/>
        </w:rPr>
        <w:t>Berlin</w:t>
      </w:r>
      <w:r w:rsidRPr="73BCC95E" w:rsidR="73BCC95E">
        <w:rPr>
          <w:color w:val="434343"/>
          <w:sz w:val="16"/>
          <w:szCs w:val="16"/>
          <w:lang w:val="it-IT"/>
        </w:rPr>
        <w:t xml:space="preserve">, </w:t>
      </w:r>
      <w:r w:rsidRPr="73BCC95E" w:rsidR="73BCC95E">
        <w:rPr>
          <w:color w:val="434343"/>
          <w:sz w:val="16"/>
          <w:szCs w:val="16"/>
          <w:lang w:val="it-IT"/>
        </w:rPr>
        <w:t>both</w:t>
      </w:r>
      <w:r w:rsidRPr="73BCC95E" w:rsidR="73BCC95E">
        <w:rPr>
          <w:color w:val="434343"/>
          <w:sz w:val="16"/>
          <w:szCs w:val="16"/>
          <w:lang w:val="it-IT"/>
        </w:rPr>
        <w:t xml:space="preserve"> </w:t>
      </w:r>
      <w:r w:rsidRPr="73BCC95E" w:rsidR="73BCC95E">
        <w:rPr>
          <w:color w:val="434343"/>
          <w:sz w:val="16"/>
          <w:szCs w:val="16"/>
          <w:lang w:val="it-IT"/>
        </w:rPr>
        <w:t>types</w:t>
      </w:r>
      <w:r w:rsidRPr="73BCC95E" w:rsidR="73BCC95E">
        <w:rPr>
          <w:color w:val="434343"/>
          <w:sz w:val="16"/>
          <w:szCs w:val="16"/>
          <w:lang w:val="it-IT"/>
        </w:rPr>
        <w:t xml:space="preserve"> of membership are </w:t>
      </w:r>
      <w:r w:rsidRPr="73BCC95E" w:rsidR="73BCC95E">
        <w:rPr>
          <w:color w:val="434343"/>
          <w:sz w:val="16"/>
          <w:szCs w:val="16"/>
          <w:lang w:val="it-IT"/>
        </w:rPr>
        <w:t>equal</w:t>
      </w:r>
      <w:r w:rsidRPr="73BCC95E" w:rsidR="73BCC95E">
        <w:rPr>
          <w:color w:val="434343"/>
          <w:sz w:val="16"/>
          <w:szCs w:val="16"/>
          <w:lang w:val="it-IT"/>
        </w:rPr>
        <w:t xml:space="preserve"> and are </w:t>
      </w:r>
      <w:r w:rsidRPr="73BCC95E" w:rsidR="73BCC95E">
        <w:rPr>
          <w:color w:val="434343"/>
          <w:sz w:val="16"/>
          <w:szCs w:val="16"/>
          <w:lang w:val="it-IT"/>
        </w:rPr>
        <w:t>assigned</w:t>
      </w:r>
      <w:r w:rsidRPr="73BCC95E" w:rsidR="73BCC95E">
        <w:rPr>
          <w:color w:val="434343"/>
          <w:sz w:val="16"/>
          <w:szCs w:val="16"/>
          <w:lang w:val="it-IT"/>
        </w:rPr>
        <w:t xml:space="preserve"> the </w:t>
      </w:r>
      <w:r w:rsidRPr="73BCC95E" w:rsidR="73BCC95E">
        <w:rPr>
          <w:color w:val="434343"/>
          <w:sz w:val="16"/>
          <w:szCs w:val="16"/>
          <w:lang w:val="it-IT"/>
        </w:rPr>
        <w:t>same</w:t>
      </w:r>
      <w:r w:rsidRPr="73BCC95E" w:rsidR="73BCC95E">
        <w:rPr>
          <w:color w:val="434343"/>
          <w:sz w:val="16"/>
          <w:szCs w:val="16"/>
          <w:lang w:val="it-IT"/>
        </w:rPr>
        <w:t xml:space="preserve"> </w:t>
      </w:r>
      <w:r w:rsidRPr="73BCC95E" w:rsidR="73BCC95E">
        <w:rPr>
          <w:color w:val="434343"/>
          <w:sz w:val="16"/>
          <w:szCs w:val="16"/>
          <w:lang w:val="it-IT"/>
        </w:rPr>
        <w:t>rights</w:t>
      </w:r>
      <w:r w:rsidRPr="73BCC95E" w:rsidR="73BCC95E">
        <w:rPr>
          <w:color w:val="434343"/>
          <w:sz w:val="16"/>
          <w:szCs w:val="16"/>
          <w:lang w:val="it-IT"/>
        </w:rPr>
        <w:t xml:space="preserve"> </w:t>
      </w:r>
      <w:r w:rsidRPr="73BCC95E" w:rsidR="73BCC95E">
        <w:rPr>
          <w:color w:val="434343"/>
          <w:sz w:val="16"/>
          <w:szCs w:val="16"/>
          <w:lang w:val="it-IT"/>
        </w:rPr>
        <w:t>according</w:t>
      </w:r>
      <w:r w:rsidRPr="73BCC95E" w:rsidR="73BCC95E">
        <w:rPr>
          <w:color w:val="434343"/>
          <w:sz w:val="16"/>
          <w:szCs w:val="16"/>
          <w:lang w:val="it-IT"/>
        </w:rPr>
        <w:t xml:space="preserve"> to §4 and §5 of the </w:t>
      </w:r>
      <w:r w:rsidRPr="73BCC95E" w:rsidR="73BCC95E">
        <w:rPr>
          <w:color w:val="434343"/>
          <w:sz w:val="16"/>
          <w:szCs w:val="16"/>
          <w:lang w:val="it-IT"/>
        </w:rPr>
        <w:t>current</w:t>
      </w:r>
      <w:r w:rsidRPr="73BCC95E" w:rsidR="73BCC95E">
        <w:rPr>
          <w:color w:val="434343"/>
          <w:sz w:val="16"/>
          <w:szCs w:val="16"/>
          <w:lang w:val="it-IT"/>
        </w:rPr>
        <w:t xml:space="preserve"> </w:t>
      </w:r>
      <w:r w:rsidRPr="73BCC95E" w:rsidR="73BCC95E">
        <w:rPr>
          <w:color w:val="434343"/>
          <w:sz w:val="16"/>
          <w:szCs w:val="16"/>
          <w:lang w:val="it-IT"/>
        </w:rPr>
        <w:t>association</w:t>
      </w:r>
      <w:r w:rsidRPr="73BCC95E" w:rsidR="73BCC95E">
        <w:rPr>
          <w:color w:val="434343"/>
          <w:sz w:val="16"/>
          <w:szCs w:val="16"/>
          <w:lang w:val="it-IT"/>
        </w:rPr>
        <w:t xml:space="preserve"> </w:t>
      </w:r>
      <w:r w:rsidRPr="73BCC95E" w:rsidR="73BCC95E">
        <w:rPr>
          <w:color w:val="434343"/>
          <w:sz w:val="16"/>
          <w:szCs w:val="16"/>
          <w:lang w:val="it-IT"/>
        </w:rPr>
        <w:t>statute</w:t>
      </w:r>
      <w:r w:rsidRPr="73BCC95E" w:rsidR="73BCC95E">
        <w:rPr>
          <w:color w:val="434343"/>
          <w:sz w:val="16"/>
          <w:szCs w:val="16"/>
          <w:lang w:val="it-IT"/>
        </w:rPr>
        <w:t>)</w:t>
      </w:r>
    </w:p>
    <w:p w:rsidR="00E328E8" w:rsidRDefault="00E328E8" w14:paraId="00000014" w14:textId="77777777"/>
    <w:p w:rsidR="00E328E8" w:rsidRDefault="00D979EE" w14:paraId="00000015" w14:textId="77777777">
      <w:r w:rsidRPr="73BCC95E" w:rsidR="73BCC95E">
        <w:rPr>
          <w:lang w:val="it-IT"/>
        </w:rPr>
        <w:t xml:space="preserve">The date of the establishment of the membership relationship is the date on which the Board of Directors of the association accepted and communicated the application for membership. Membership lasts for at least one year and is automatically renewed if revocation is not submitted after this period. Membership ceases upon revocation, expulsion or death. The request for revocation must be submitted in writing to the board of the association at least one month before the end of the year. Contributions already </w:t>
      </w:r>
      <w:r w:rsidRPr="73BCC95E" w:rsidR="73BCC95E">
        <w:rPr>
          <w:lang w:val="it-IT"/>
        </w:rPr>
        <w:t xml:space="preserve">paid for the current year are not refundable in the event of cancellation of membership. </w:t>
      </w:r>
    </w:p>
    <w:p w:rsidR="00E328E8" w:rsidP="73BCC95E" w:rsidRDefault="00E328E8" w14:paraId="00000017" w14:textId="2CAC3F74">
      <w:pPr>
        <w:pStyle w:val="Standard"/>
      </w:pPr>
    </w:p>
    <w:p w:rsidR="00E328E8" w:rsidRDefault="00D979EE" w14:paraId="00000018" w14:textId="77777777">
      <w:r w:rsidRPr="73BCC95E" w:rsidR="73BCC95E">
        <w:rPr>
          <w:lang w:val="it-IT"/>
        </w:rPr>
        <w:t>With my signature I undertake to pay the annual membership fee of 24 EUR by 14 January of each year into the association's bank account.</w:t>
      </w:r>
    </w:p>
    <w:p w:rsidR="00E328E8" w:rsidRDefault="00E328E8" w14:paraId="00000019" w14:textId="77777777"/>
    <w:p w:rsidR="00E328E8" w:rsidRDefault="00D979EE" w14:paraId="0000001A" w14:textId="77777777">
      <w:r w:rsidRPr="73BCC95E" w:rsidR="73BCC95E">
        <w:rPr>
          <w:lang w:val="it-IT"/>
        </w:rPr>
        <w:t>I hereby consent to the association storing, transmitting and processing my personal data in accordance with the Data Protection Act and with processing for the purpose of managing the association relationship and the fulfillment of all legal obligations.</w:t>
      </w:r>
    </w:p>
    <w:p w:rsidR="00E328E8" w:rsidRDefault="00E328E8" w14:paraId="0000001B" w14:textId="77777777"/>
    <w:p w:rsidR="00E328E8" w:rsidRDefault="00E328E8" w14:paraId="0000001C" w14:textId="77777777"/>
    <w:p w:rsidR="00E328E8" w:rsidRDefault="00E328E8" w14:paraId="0000001D" w14:textId="77777777"/>
    <w:p w:rsidR="00E328E8" w:rsidRDefault="00E328E8" w14:paraId="0000001E" w14:textId="77777777"/>
    <w:p w:rsidR="00E328E8" w:rsidRDefault="00D979EE" w14:paraId="0000001F" w14:textId="1526E710">
      <w:r w:rsidR="73BCC95E">
        <w:rPr/>
        <w:t>____________________________                  ____________________________________</w:t>
      </w:r>
    </w:p>
    <w:p w:rsidR="00E328E8" w:rsidRDefault="00D979EE" w14:paraId="00000020" w14:textId="3E9AFA06">
      <w:r w:rsidRPr="73BCC95E" w:rsidR="73BCC95E">
        <w:rPr>
          <w:lang w:val="en-US"/>
        </w:rPr>
        <w:t xml:space="preserve">(place, </w:t>
      </w:r>
      <w:r w:rsidRPr="73BCC95E" w:rsidR="73BCC95E">
        <w:rPr>
          <w:lang w:val="en-US"/>
        </w:rPr>
        <w:t xml:space="preserve">date)   </w:t>
      </w:r>
      <w:r w:rsidRPr="73BCC95E" w:rsidR="73BCC95E">
        <w:rPr>
          <w:lang w:val="en-US"/>
        </w:rPr>
        <w:t xml:space="preserve">                                                   (signature)</w:t>
      </w:r>
    </w:p>
    <w:sectPr w:rsidR="00E328E8">
      <w:pgSz w:w="11909" w:h="16834" w:orient="portrait"/>
      <w:pgMar w:top="1440" w:right="1440" w:bottom="1440" w:left="1440" w:header="720" w:footer="720" w:gutter="0"/>
      <w:pgNumType w:start="1"/>
      <w:cols w:space="720"/>
      <w:headerReference w:type="default" r:id="R4e1bef1601b14dd4"/>
      <w:footerReference w:type="default" r:id="R5384ec937d25465b"/>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xml><?xml version="1.0" encoding="utf-8"?>
<w:ftr xmlns:w14="http://schemas.microsoft.com/office/word/2010/wordml" xmlns:w="http://schemas.openxmlformats.org/wordprocessingml/2006/main">
  <w:tbl>
    <w:tblPr>
      <w:tblStyle w:val="NormaleTabelle"/>
      <w:bidiVisual w:val="0"/>
      <w:tblW w:w="0" w:type="auto"/>
      <w:tblLayout w:type="fixed"/>
      <w:tblLook w:val="06A0" w:firstRow="1" w:lastRow="0" w:firstColumn="1" w:lastColumn="0" w:noHBand="1" w:noVBand="1"/>
    </w:tblPr>
    <w:tblGrid>
      <w:gridCol w:w="3300"/>
      <w:gridCol w:w="2030"/>
      <w:gridCol w:w="3808"/>
    </w:tblGrid>
    <w:tr w:rsidR="73BCC95E" w:rsidTr="73BCC95E" w14:paraId="6264644B">
      <w:trPr>
        <w:trHeight w:val="300"/>
      </w:trPr>
      <w:tc>
        <w:tcPr>
          <w:tcW w:w="3300" w:type="dxa"/>
          <w:tcMar/>
        </w:tcPr>
        <w:p w:rsidR="73BCC95E" w:rsidP="73BCC95E" w:rsidRDefault="73BCC95E" w14:paraId="7B55B4DB" w14:textId="6FBF0C20">
          <w:pPr>
            <w:pStyle w:val="Header"/>
            <w:bidi w:val="0"/>
            <w:ind w:left="-115"/>
            <w:jc w:val="left"/>
            <w:rPr>
              <w:noProof w:val="0"/>
              <w:sz w:val="20"/>
              <w:szCs w:val="20"/>
              <w:lang w:val="en-US"/>
            </w:rPr>
          </w:pPr>
          <w:r w:rsidRPr="73BCC95E" w:rsidR="73BCC95E">
            <w:rPr>
              <w:noProof w:val="0"/>
              <w:sz w:val="20"/>
              <w:szCs w:val="20"/>
              <w:lang w:val="en-US"/>
            </w:rPr>
            <w:t xml:space="preserve">Education is the Key </w:t>
          </w:r>
          <w:r w:rsidRPr="73BCC95E" w:rsidR="73BCC95E">
            <w:rPr>
              <w:noProof w:val="0"/>
              <w:sz w:val="20"/>
              <w:szCs w:val="20"/>
              <w:lang w:val="en-US"/>
            </w:rPr>
            <w:t>e.V.</w:t>
          </w:r>
          <w:r w:rsidRPr="73BCC95E" w:rsidR="73BCC95E">
            <w:rPr>
              <w:noProof w:val="0"/>
              <w:sz w:val="20"/>
              <w:szCs w:val="20"/>
              <w:lang w:val="en-US"/>
            </w:rPr>
            <w:t xml:space="preserve"> </w:t>
          </w:r>
        </w:p>
        <w:p w:rsidR="73BCC95E" w:rsidP="73BCC95E" w:rsidRDefault="73BCC95E" w14:paraId="3627287A" w14:textId="688AEABD">
          <w:pPr>
            <w:pStyle w:val="Header"/>
            <w:bidi w:val="0"/>
            <w:ind w:left="-115"/>
            <w:jc w:val="left"/>
            <w:rPr>
              <w:noProof w:val="0"/>
              <w:sz w:val="20"/>
              <w:szCs w:val="20"/>
              <w:lang w:val="en-US"/>
            </w:rPr>
          </w:pPr>
          <w:r w:rsidRPr="73BCC95E" w:rsidR="73BCC95E">
            <w:rPr>
              <w:noProof w:val="0"/>
              <w:sz w:val="20"/>
              <w:szCs w:val="20"/>
              <w:lang w:val="en-US"/>
            </w:rPr>
            <w:t xml:space="preserve">Kleine </w:t>
          </w:r>
          <w:r w:rsidRPr="73BCC95E" w:rsidR="73BCC95E">
            <w:rPr>
              <w:noProof w:val="0"/>
              <w:sz w:val="20"/>
              <w:szCs w:val="20"/>
              <w:lang w:val="en-US"/>
            </w:rPr>
            <w:t>Auguststraße</w:t>
          </w:r>
          <w:r w:rsidRPr="73BCC95E" w:rsidR="73BCC95E">
            <w:rPr>
              <w:noProof w:val="0"/>
              <w:sz w:val="20"/>
              <w:szCs w:val="20"/>
              <w:lang w:val="en-US"/>
            </w:rPr>
            <w:t xml:space="preserve"> 8 </w:t>
          </w:r>
        </w:p>
        <w:p w:rsidR="73BCC95E" w:rsidP="73BCC95E" w:rsidRDefault="73BCC95E" w14:paraId="5327ABCE" w14:textId="36BF4F0D">
          <w:pPr>
            <w:pStyle w:val="Header"/>
            <w:bidi w:val="0"/>
            <w:ind w:left="-115"/>
            <w:jc w:val="left"/>
            <w:rPr>
              <w:noProof w:val="0"/>
              <w:sz w:val="20"/>
              <w:szCs w:val="20"/>
              <w:lang w:val="en-US"/>
            </w:rPr>
          </w:pPr>
          <w:r w:rsidRPr="73BCC95E" w:rsidR="73BCC95E">
            <w:rPr>
              <w:noProof w:val="0"/>
              <w:sz w:val="20"/>
              <w:szCs w:val="20"/>
              <w:lang w:val="en-US"/>
            </w:rPr>
            <w:t>10119 Berlin</w:t>
          </w:r>
        </w:p>
        <w:p w:rsidR="73BCC95E" w:rsidP="73BCC95E" w:rsidRDefault="73BCC95E" w14:paraId="771C1986" w14:textId="1E7FEBDE">
          <w:pPr>
            <w:pStyle w:val="Header"/>
            <w:bidi w:val="0"/>
            <w:ind w:left="-115"/>
            <w:jc w:val="left"/>
            <w:rPr>
              <w:noProof w:val="0"/>
              <w:sz w:val="20"/>
              <w:szCs w:val="20"/>
              <w:lang w:val="en-US"/>
            </w:rPr>
          </w:pPr>
          <w:r w:rsidRPr="73BCC95E" w:rsidR="73BCC95E">
            <w:rPr>
              <w:noProof w:val="0"/>
              <w:sz w:val="20"/>
              <w:szCs w:val="20"/>
              <w:lang w:val="en-US"/>
            </w:rPr>
            <w:t>Germany</w:t>
          </w:r>
        </w:p>
      </w:tc>
      <w:tc>
        <w:tcPr>
          <w:tcW w:w="2030" w:type="dxa"/>
          <w:tcMar/>
        </w:tcPr>
        <w:p w:rsidR="73BCC95E" w:rsidP="73BCC95E" w:rsidRDefault="73BCC95E" w14:paraId="6CD6D6A2" w14:textId="7F2788AD">
          <w:pPr>
            <w:pStyle w:val="Header"/>
            <w:bidi w:val="0"/>
            <w:jc w:val="center"/>
            <w:rPr>
              <w:noProof w:val="0"/>
              <w:sz w:val="20"/>
              <w:szCs w:val="20"/>
              <w:lang w:val="de-DE"/>
            </w:rPr>
          </w:pPr>
          <w:r w:rsidRPr="73BCC95E" w:rsidR="73BCC95E">
            <w:rPr>
              <w:noProof w:val="0"/>
              <w:sz w:val="20"/>
              <w:szCs w:val="20"/>
              <w:lang w:val="de-DE"/>
            </w:rPr>
            <w:t xml:space="preserve"> Board </w:t>
          </w:r>
          <w:r w:rsidRPr="73BCC95E" w:rsidR="73BCC95E">
            <w:rPr>
              <w:noProof w:val="0"/>
              <w:sz w:val="20"/>
              <w:szCs w:val="20"/>
              <w:lang w:val="de-DE"/>
            </w:rPr>
            <w:t>of</w:t>
          </w:r>
          <w:r w:rsidRPr="73BCC95E" w:rsidR="73BCC95E">
            <w:rPr>
              <w:noProof w:val="0"/>
              <w:sz w:val="20"/>
              <w:szCs w:val="20"/>
              <w:lang w:val="de-DE"/>
            </w:rPr>
            <w:t xml:space="preserve"> </w:t>
          </w:r>
          <w:r w:rsidRPr="73BCC95E" w:rsidR="73BCC95E">
            <w:rPr>
              <w:noProof w:val="0"/>
              <w:sz w:val="20"/>
              <w:szCs w:val="20"/>
              <w:lang w:val="de-DE"/>
            </w:rPr>
            <w:t>Directors</w:t>
          </w:r>
          <w:r w:rsidRPr="73BCC95E" w:rsidR="73BCC95E">
            <w:rPr>
              <w:noProof w:val="0"/>
              <w:sz w:val="20"/>
              <w:szCs w:val="20"/>
              <w:lang w:val="de-DE"/>
            </w:rPr>
            <w:t>:</w:t>
          </w:r>
          <w:r>
            <w:br/>
          </w:r>
          <w:r w:rsidRPr="73BCC95E" w:rsidR="73BCC95E">
            <w:rPr>
              <w:noProof w:val="0"/>
              <w:sz w:val="20"/>
              <w:szCs w:val="20"/>
              <w:lang w:val="de-DE"/>
            </w:rPr>
            <w:t xml:space="preserve">Simona </w:t>
          </w:r>
          <w:r w:rsidRPr="73BCC95E" w:rsidR="73BCC95E">
            <w:rPr>
              <w:noProof w:val="0"/>
              <w:sz w:val="20"/>
              <w:szCs w:val="20"/>
              <w:lang w:val="de-DE"/>
            </w:rPr>
            <w:t>Cannetti</w:t>
          </w:r>
          <w:r w:rsidRPr="73BCC95E" w:rsidR="73BCC95E">
            <w:rPr>
              <w:noProof w:val="0"/>
              <w:sz w:val="20"/>
              <w:szCs w:val="20"/>
              <w:lang w:val="de-DE"/>
            </w:rPr>
            <w:t xml:space="preserve"> </w:t>
          </w:r>
        </w:p>
        <w:p w:rsidR="73BCC95E" w:rsidP="73BCC95E" w:rsidRDefault="73BCC95E" w14:paraId="222F130F" w14:textId="7DEF9286">
          <w:pPr>
            <w:pStyle w:val="Header"/>
            <w:bidi w:val="0"/>
            <w:jc w:val="center"/>
            <w:rPr>
              <w:noProof w:val="0"/>
              <w:sz w:val="20"/>
              <w:szCs w:val="20"/>
              <w:lang w:val="de-DE"/>
            </w:rPr>
          </w:pPr>
          <w:r w:rsidRPr="73BCC95E" w:rsidR="73BCC95E">
            <w:rPr>
              <w:noProof w:val="0"/>
              <w:sz w:val="20"/>
              <w:szCs w:val="20"/>
              <w:lang w:val="de-DE"/>
            </w:rPr>
            <w:t xml:space="preserve">Jules Hergenhan Carina </w:t>
          </w:r>
          <w:r w:rsidRPr="73BCC95E" w:rsidR="73BCC95E">
            <w:rPr>
              <w:noProof w:val="0"/>
              <w:sz w:val="20"/>
              <w:szCs w:val="20"/>
              <w:lang w:val="de-DE"/>
            </w:rPr>
            <w:t>Christler</w:t>
          </w:r>
        </w:p>
      </w:tc>
      <w:tc>
        <w:tcPr>
          <w:tcW w:w="3808" w:type="dxa"/>
          <w:tcMar/>
        </w:tcPr>
        <w:p w:rsidR="73BCC95E" w:rsidP="73BCC95E" w:rsidRDefault="73BCC95E" w14:paraId="6FE064A8" w14:textId="73D95C84">
          <w:pPr>
            <w:pStyle w:val="Header"/>
            <w:bidi w:val="0"/>
            <w:ind w:right="-115"/>
            <w:jc w:val="right"/>
            <w:rPr>
              <w:noProof w:val="0"/>
              <w:sz w:val="20"/>
              <w:szCs w:val="20"/>
              <w:lang w:val="en-US"/>
            </w:rPr>
          </w:pPr>
          <w:r w:rsidRPr="73BCC95E" w:rsidR="73BCC95E">
            <w:rPr>
              <w:noProof w:val="0"/>
              <w:sz w:val="20"/>
              <w:szCs w:val="20"/>
              <w:lang w:val="en-US"/>
            </w:rPr>
            <w:t xml:space="preserve">Education is the Key </w:t>
          </w:r>
          <w:r w:rsidRPr="73BCC95E" w:rsidR="73BCC95E">
            <w:rPr>
              <w:noProof w:val="0"/>
              <w:sz w:val="20"/>
              <w:szCs w:val="20"/>
              <w:lang w:val="en-US"/>
            </w:rPr>
            <w:t>e.V.</w:t>
          </w:r>
        </w:p>
        <w:p w:rsidR="73BCC95E" w:rsidP="73BCC95E" w:rsidRDefault="73BCC95E" w14:paraId="18920D3F" w14:textId="2B91FFF4">
          <w:pPr>
            <w:pStyle w:val="Header"/>
            <w:bidi w:val="0"/>
            <w:ind w:right="-115"/>
            <w:jc w:val="right"/>
            <w:rPr>
              <w:noProof w:val="0"/>
              <w:sz w:val="20"/>
              <w:szCs w:val="20"/>
              <w:lang w:val="en-US"/>
            </w:rPr>
          </w:pPr>
          <w:r w:rsidRPr="73BCC95E" w:rsidR="73BCC95E">
            <w:rPr>
              <w:noProof w:val="0"/>
              <w:sz w:val="20"/>
              <w:szCs w:val="20"/>
              <w:lang w:val="en-US"/>
            </w:rPr>
            <w:t>IBAN: DE34 8306 5408 0005 3737 19</w:t>
          </w:r>
        </w:p>
        <w:p w:rsidR="73BCC95E" w:rsidP="73BCC95E" w:rsidRDefault="73BCC95E" w14:paraId="686C2CE5" w14:textId="69B94BFE">
          <w:pPr>
            <w:pStyle w:val="Header"/>
            <w:bidi w:val="0"/>
            <w:ind w:right="-115"/>
            <w:jc w:val="right"/>
            <w:rPr>
              <w:noProof w:val="0"/>
              <w:sz w:val="20"/>
              <w:szCs w:val="20"/>
              <w:lang w:val="en-US"/>
            </w:rPr>
          </w:pPr>
          <w:r w:rsidRPr="73BCC95E" w:rsidR="73BCC95E">
            <w:rPr>
              <w:noProof w:val="0"/>
              <w:sz w:val="20"/>
              <w:szCs w:val="20"/>
              <w:lang w:val="en-US"/>
            </w:rPr>
            <w:t xml:space="preserve">BIC: GENODEF1SLR </w:t>
          </w:r>
        </w:p>
        <w:p w:rsidR="73BCC95E" w:rsidP="73BCC95E" w:rsidRDefault="73BCC95E" w14:paraId="2F43D5BA" w14:textId="7F297FF3">
          <w:pPr>
            <w:pStyle w:val="Header"/>
            <w:bidi w:val="0"/>
            <w:ind w:right="-115"/>
            <w:jc w:val="right"/>
            <w:rPr>
              <w:noProof w:val="0"/>
              <w:sz w:val="20"/>
              <w:szCs w:val="20"/>
              <w:lang w:val="en-US"/>
            </w:rPr>
          </w:pPr>
          <w:r w:rsidRPr="73BCC95E" w:rsidR="73BCC95E">
            <w:rPr>
              <w:noProof w:val="0"/>
              <w:sz w:val="20"/>
              <w:szCs w:val="20"/>
              <w:lang w:val="en-US"/>
            </w:rPr>
            <w:t xml:space="preserve">Deutsche </w:t>
          </w:r>
          <w:r w:rsidRPr="73BCC95E" w:rsidR="73BCC95E">
            <w:rPr>
              <w:noProof w:val="0"/>
              <w:sz w:val="20"/>
              <w:szCs w:val="20"/>
              <w:lang w:val="en-US"/>
            </w:rPr>
            <w:t>Skatbank</w:t>
          </w:r>
        </w:p>
      </w:tc>
    </w:tr>
  </w:tbl>
  <w:p w:rsidR="73BCC95E" w:rsidP="73BCC95E" w:rsidRDefault="73BCC95E" w14:paraId="4CAF5107" w14:textId="1C8008A9">
    <w:pPr>
      <w:pStyle w:val="Footer"/>
      <w:bidi w:val="0"/>
    </w:pPr>
  </w:p>
</w:ftr>
</file>

<file path=word/header.xml><?xml version="1.0" encoding="utf-8"?>
<w:hdr xmlns:w14="http://schemas.microsoft.com/office/word/2010/wordml" xmlns:w="http://schemas.openxmlformats.org/wordprocessingml/2006/main">
  <w:tbl>
    <w:tblPr>
      <w:tblStyle w:val="NormaleTabelle"/>
      <w:bidiVisual w:val="0"/>
      <w:tblW w:w="0" w:type="auto"/>
      <w:tblLayout w:type="fixed"/>
      <w:tblLook w:val="06A0" w:firstRow="1" w:lastRow="0" w:firstColumn="1" w:lastColumn="0" w:noHBand="1" w:noVBand="1"/>
    </w:tblPr>
    <w:tblGrid>
      <w:gridCol w:w="3005"/>
      <w:gridCol w:w="3005"/>
      <w:gridCol w:w="3005"/>
    </w:tblGrid>
    <w:tr w:rsidR="73BCC95E" w:rsidTr="73BCC95E" w14:paraId="667D01AB">
      <w:trPr>
        <w:trHeight w:val="300"/>
      </w:trPr>
      <w:tc>
        <w:tcPr>
          <w:tcW w:w="3005" w:type="dxa"/>
          <w:tcMar/>
        </w:tcPr>
        <w:p w:rsidR="73BCC95E" w:rsidP="73BCC95E" w:rsidRDefault="73BCC95E" w14:paraId="278B5517" w14:textId="3CF593FA">
          <w:pPr>
            <w:pStyle w:val="Header"/>
            <w:bidi w:val="0"/>
            <w:ind w:left="-115"/>
            <w:jc w:val="left"/>
          </w:pPr>
        </w:p>
      </w:tc>
      <w:tc>
        <w:tcPr>
          <w:tcW w:w="3005" w:type="dxa"/>
          <w:tcMar/>
        </w:tcPr>
        <w:p w:rsidR="73BCC95E" w:rsidP="73BCC95E" w:rsidRDefault="73BCC95E" w14:paraId="393767CC" w14:textId="3FBE3BCB">
          <w:pPr>
            <w:pStyle w:val="Header"/>
            <w:bidi w:val="0"/>
            <w:jc w:val="center"/>
          </w:pPr>
        </w:p>
      </w:tc>
      <w:tc>
        <w:tcPr>
          <w:tcW w:w="3005" w:type="dxa"/>
          <w:tcMar/>
        </w:tcPr>
        <w:p w:rsidR="73BCC95E" w:rsidP="73BCC95E" w:rsidRDefault="73BCC95E" w14:paraId="3B6A0683" w14:textId="432CDB7C">
          <w:pPr>
            <w:pStyle w:val="Header"/>
            <w:bidi w:val="0"/>
            <w:ind w:right="-115"/>
            <w:jc w:val="right"/>
          </w:pPr>
        </w:p>
      </w:tc>
    </w:tr>
  </w:tbl>
  <w:p w:rsidR="73BCC95E" w:rsidP="73BCC95E" w:rsidRDefault="73BCC95E" w14:paraId="240A93F8" w14:textId="1139395C">
    <w:pPr>
      <w:pStyle w:val="Header"/>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8E8"/>
    <w:rsid w:val="00744AA4"/>
    <w:rsid w:val="00D979EE"/>
    <w:rsid w:val="00E328E8"/>
    <w:rsid w:val="73BCC95E"/>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ecimalSymbol w:val="."/>
  <w:listSeparator w:val=","/>
  <w15:docId w15:val="{B0A867F0-3659-44D0-8EA4-4295C5BEF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eastAsia="Arial" w:cs="Arial"/>
        <w:sz w:val="22"/>
        <w:szCs w:val="22"/>
        <w:lang w:val="it"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style>
  <w:style w:type="paragraph" w:styleId="berschrift1">
    <w:name w:val="heading 1"/>
    <w:basedOn w:val="Standard"/>
    <w:next w:val="Standard"/>
    <w:uiPriority w:val="9"/>
    <w:qFormat/>
    <w:pPr>
      <w:keepNext/>
      <w:keepLines/>
      <w:spacing w:before="400" w:after="120"/>
      <w:outlineLvl w:val="0"/>
    </w:pPr>
    <w:rPr>
      <w:sz w:val="40"/>
      <w:szCs w:val="40"/>
    </w:rPr>
  </w:style>
  <w:style w:type="paragraph" w:styleId="berschrift2">
    <w:name w:val="heading 2"/>
    <w:basedOn w:val="Standard"/>
    <w:next w:val="Standard"/>
    <w:uiPriority w:val="9"/>
    <w:semiHidden/>
    <w:unhideWhenUsed/>
    <w:qFormat/>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table" w:styleId="TableNormal" w:customStyle="1">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after="60"/>
    </w:pPr>
    <w:rPr>
      <w:sz w:val="52"/>
      <w:szCs w:val="52"/>
    </w:rPr>
  </w:style>
  <w:style w:type="paragraph" w:styleId="Untertitel">
    <w:name w:val="Subtitle"/>
    <w:basedOn w:val="Standard"/>
    <w:next w:val="Standard"/>
    <w:uiPriority w:val="11"/>
    <w:qFormat/>
    <w:pPr>
      <w:keepNext/>
      <w:keepLines/>
      <w:spacing w:after="320"/>
    </w:pPr>
    <w:rPr>
      <w:color w:val="666666"/>
      <w:sz w:val="30"/>
      <w:szCs w:val="30"/>
    </w:rPr>
  </w:style>
  <w:style xmlns:w="http://schemas.openxmlformats.org/wordprocessingml/2006/main" w:type="table" w:styleId="TableGrid">
    <w:name xmlns:w="http://schemas.openxmlformats.org/wordprocessingml/2006/main" w:val="Table Grid"/>
    <w:basedOn xmlns:w="http://schemas.openxmlformats.org/wordprocessingml/2006/main" w:val="NormaleTabelle"/>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Absatz-Standardschriftar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Standard"/>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Absatz-Standardschriftar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Standard"/>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4e1bef1601b14dd4" /><Relationship Type="http://schemas.openxmlformats.org/officeDocument/2006/relationships/footer" Target="footer.xml" Id="R5384ec937d25465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Jules Hergenhan</lastModifiedBy>
  <revision>2</revision>
  <dcterms:created xsi:type="dcterms:W3CDTF">2024-05-16T15:19:00.0000000Z</dcterms:created>
  <dcterms:modified xsi:type="dcterms:W3CDTF">2024-05-16T15:25:14.4911001Z</dcterms:modified>
</coreProperties>
</file>